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D8" w:rsidRDefault="00AF21D8" w:rsidP="00B35DE4">
      <w:pPr>
        <w:jc w:val="both"/>
      </w:pPr>
    </w:p>
    <w:p w:rsidR="00B35DE4" w:rsidRDefault="00B35DE4" w:rsidP="00B35DE4">
      <w:pPr>
        <w:jc w:val="both"/>
      </w:pPr>
      <w:r>
        <w:object w:dxaOrig="7120" w:dyaOrig="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3pt;height:28.15pt" o:ole="">
            <v:imagedata r:id="rId7" o:title=""/>
          </v:shape>
          <o:OLEObject Type="Embed" ProgID="CorelDraw.Graphic.16" ShapeID="_x0000_i1025" DrawAspect="Content" ObjectID="_1430736252" r:id="rId8"/>
        </w:object>
      </w:r>
    </w:p>
    <w:p w:rsidR="00B35DE4" w:rsidRDefault="00B35DE4" w:rsidP="00B35DE4">
      <w:pPr>
        <w:jc w:val="both"/>
      </w:pPr>
    </w:p>
    <w:p w:rsidR="00B35DE4" w:rsidRDefault="00B35DE4" w:rsidP="00B35DE4">
      <w:pPr>
        <w:jc w:val="both"/>
      </w:pPr>
      <w:r>
        <w:t>Igarassu, 19 de maio de 2013.</w:t>
      </w:r>
      <w:bookmarkStart w:id="0" w:name="_GoBack"/>
      <w:bookmarkEnd w:id="0"/>
    </w:p>
    <w:p w:rsidR="00B35DE4" w:rsidRDefault="00B35DE4" w:rsidP="00B35DE4">
      <w:pPr>
        <w:jc w:val="both"/>
      </w:pPr>
    </w:p>
    <w:p w:rsidR="00B35DE4" w:rsidRDefault="00B35DE4" w:rsidP="00B35DE4">
      <w:pPr>
        <w:jc w:val="both"/>
      </w:pPr>
      <w:r>
        <w:tab/>
        <w:t xml:space="preserve">A Usina São José, em parceria com outras empresas, como a Alcoa, está realizando a segunda edição do </w:t>
      </w:r>
      <w:proofErr w:type="spellStart"/>
      <w:r w:rsidRPr="00B35DE4">
        <w:rPr>
          <w:i/>
        </w:rPr>
        <w:t>Reflorestart</w:t>
      </w:r>
      <w:proofErr w:type="spellEnd"/>
      <w:r>
        <w:t xml:space="preserve"> - projeto que visa </w:t>
      </w:r>
      <w:proofErr w:type="gramStart"/>
      <w:r>
        <w:t>a</w:t>
      </w:r>
      <w:proofErr w:type="gramEnd"/>
      <w:r>
        <w:t xml:space="preserve"> recuperação de matas ciliares -, marcada para as 09h do dia 29 de maio de 2013 - na semana em que se comemora o Dia da Mata Atlântica. A iniciativa tem o desafio de plantar 10 mil mudas de árvores da Mata Atlântica local dentro do tempo estimado de 01hora, às margens do Rio Botafogo, na altura do km 7,5 da PE-041, no Engenho Piedade.</w:t>
      </w:r>
    </w:p>
    <w:p w:rsidR="00B35DE4" w:rsidRDefault="00B35DE4" w:rsidP="00B35DE4">
      <w:pPr>
        <w:jc w:val="both"/>
      </w:pPr>
    </w:p>
    <w:p w:rsidR="00B35DE4" w:rsidRDefault="00B35DE4" w:rsidP="00B35DE4">
      <w:pPr>
        <w:jc w:val="both"/>
      </w:pPr>
      <w:r>
        <w:tab/>
        <w:t xml:space="preserve">Neste ano, eleito pela Organização das Nações Unidas (ONU) como o Ano Internacional da Cooperação pela Água, o </w:t>
      </w:r>
      <w:proofErr w:type="spellStart"/>
      <w:r w:rsidRPr="00B35DE4">
        <w:rPr>
          <w:i/>
        </w:rPr>
        <w:t>Reflorestart</w:t>
      </w:r>
      <w:proofErr w:type="spellEnd"/>
      <w:r>
        <w:t xml:space="preserve"> - um projeto ingente para a região, que incita a prática voluntária através de mutirão envolvendo colaboradores da USJ, alunos de escolas públicas da região e institutos ligados ao meio ambiente, objetivando o reflorestamento de matas ciliares - fez a escolha de recuperação do Rio Botafogo. De grande relevância à Zona da Mata Norte de Pernambuco, uma vez que é a fonte que compõe o conjunto hidrográfico que forma - numa extensão aproximada de </w:t>
      </w:r>
      <w:proofErr w:type="gramStart"/>
      <w:r>
        <w:t>265km</w:t>
      </w:r>
      <w:proofErr w:type="gramEnd"/>
      <w:r>
        <w:t>² -, abrangendo áreas dos municípios de Araçoiaba, Abreu e Lima, Itapissuma e Igarassu - a Bacia Hidrográfica de Botafogo. É nessa bacia que está localizada a Barragem do Botafogo, reservatório responsável pelo abastecimento da parte norte da RMR, que, em abril, encontrava-se apenas com 17,4% de sua capacidade. Revitalizar o Rio Botafogo, propondo o aumento de sua vazão, é o resultado esperado com a recuperação das áreas de matas ciliares no curso do seu leito.</w:t>
      </w:r>
    </w:p>
    <w:p w:rsidR="00B35DE4" w:rsidRDefault="00B35DE4" w:rsidP="00B35DE4">
      <w:pPr>
        <w:jc w:val="both"/>
      </w:pPr>
    </w:p>
    <w:p w:rsidR="00B35DE4" w:rsidRDefault="00B35DE4" w:rsidP="00B35DE4">
      <w:pPr>
        <w:jc w:val="both"/>
      </w:pPr>
      <w:r>
        <w:tab/>
        <w:t xml:space="preserve">Com reconhecimento público das diversas práticas e ações que tem desenvolvido, especialmente no âmbito de sua política de responsabilidade socioambiental, com prêmios como o </w:t>
      </w:r>
      <w:r w:rsidRPr="00B35DE4">
        <w:rPr>
          <w:i/>
        </w:rPr>
        <w:t>Vasconcelos Sobrinho</w:t>
      </w:r>
      <w:r>
        <w:t xml:space="preserve">, 2006, da CPRH, como Destaque Ambiental; e o </w:t>
      </w:r>
      <w:r w:rsidRPr="00B35DE4">
        <w:rPr>
          <w:i/>
        </w:rPr>
        <w:t>Prêmio Sustentabilidade Ambiental</w:t>
      </w:r>
      <w:r>
        <w:t xml:space="preserve">, edições 2011 e 2012, do Sistema </w:t>
      </w:r>
      <w:proofErr w:type="spellStart"/>
      <w:r>
        <w:t>Fiepe</w:t>
      </w:r>
      <w:proofErr w:type="spellEnd"/>
      <w:r>
        <w:t xml:space="preserve">, categoria Grande Empresa, pelos seus programas de Tratamento de Resíduos Sólidos e </w:t>
      </w:r>
      <w:proofErr w:type="spellStart"/>
      <w:r>
        <w:t>Reúso</w:t>
      </w:r>
      <w:proofErr w:type="spellEnd"/>
      <w:r>
        <w:t xml:space="preserve"> das Águas na Indústria, respectivamente, a Usina São José é a mentora do </w:t>
      </w:r>
      <w:proofErr w:type="spellStart"/>
      <w:r w:rsidRPr="00B35DE4">
        <w:rPr>
          <w:i/>
        </w:rPr>
        <w:t>Reflorestart</w:t>
      </w:r>
      <w:proofErr w:type="spellEnd"/>
      <w:r>
        <w:t>, compartilhando a sua realização com outras empresas de igual postura em prol da sustentabilidade.</w:t>
      </w:r>
    </w:p>
    <w:p w:rsidR="00B35DE4" w:rsidRDefault="00B35DE4" w:rsidP="00B35DE4">
      <w:pPr>
        <w:jc w:val="both"/>
      </w:pPr>
    </w:p>
    <w:p w:rsidR="00B35DE4" w:rsidRDefault="00B35DE4" w:rsidP="00B35DE4">
      <w:pPr>
        <w:jc w:val="both"/>
      </w:pPr>
    </w:p>
    <w:p w:rsidR="00B35DE4" w:rsidRDefault="00B35DE4" w:rsidP="00B35DE4">
      <w:pPr>
        <w:jc w:val="both"/>
      </w:pPr>
      <w:proofErr w:type="spellStart"/>
      <w:r w:rsidRPr="00B35DE4">
        <w:rPr>
          <w:i/>
        </w:rPr>
        <w:t>Reflorestart</w:t>
      </w:r>
      <w:proofErr w:type="spellEnd"/>
      <w:r>
        <w:t>, 2ª edição</w:t>
      </w:r>
    </w:p>
    <w:p w:rsidR="00B35DE4" w:rsidRDefault="00B35DE4" w:rsidP="00B35DE4">
      <w:pPr>
        <w:jc w:val="both"/>
      </w:pPr>
      <w:r>
        <w:t>Data: 29 de maio de 2013</w:t>
      </w:r>
    </w:p>
    <w:p w:rsidR="00B35DE4" w:rsidRDefault="00B35DE4" w:rsidP="00B35DE4">
      <w:pPr>
        <w:jc w:val="both"/>
      </w:pPr>
      <w:r>
        <w:t>Horário: 09h</w:t>
      </w:r>
    </w:p>
    <w:p w:rsidR="00B35DE4" w:rsidRDefault="00B35DE4" w:rsidP="00B35DE4">
      <w:pPr>
        <w:jc w:val="both"/>
      </w:pPr>
      <w:r>
        <w:t>Local: Igarassu</w:t>
      </w:r>
    </w:p>
    <w:p w:rsidR="00B35DE4" w:rsidRDefault="00B35DE4" w:rsidP="00B35DE4">
      <w:pPr>
        <w:jc w:val="both"/>
      </w:pPr>
      <w:r>
        <w:t xml:space="preserve">           Às margens do Rio Botafogo, km 7,5 da PE-041, Engenho </w:t>
      </w:r>
      <w:proofErr w:type="gramStart"/>
      <w:r>
        <w:t>Piedade</w:t>
      </w:r>
      <w:proofErr w:type="gramEnd"/>
    </w:p>
    <w:p w:rsidR="00B35DE4" w:rsidRDefault="00B35DE4" w:rsidP="00B35DE4">
      <w:pPr>
        <w:jc w:val="both"/>
      </w:pPr>
      <w:r>
        <w:t>Nº Estimado de Voluntários: 800 (estudantes, colaboradores e ONGs</w:t>
      </w:r>
      <w:proofErr w:type="gramStart"/>
      <w:r>
        <w:t>)</w:t>
      </w:r>
      <w:proofErr w:type="gramEnd"/>
    </w:p>
    <w:p w:rsidR="00B35DE4" w:rsidRDefault="00B35DE4" w:rsidP="00B35DE4">
      <w:pPr>
        <w:jc w:val="both"/>
      </w:pPr>
    </w:p>
    <w:p w:rsidR="00B35DE4" w:rsidRPr="00B35DE4" w:rsidRDefault="00B35DE4" w:rsidP="00B35DE4">
      <w:pPr>
        <w:jc w:val="both"/>
        <w:rPr>
          <w:b/>
        </w:rPr>
      </w:pPr>
      <w:r w:rsidRPr="00B35DE4">
        <w:rPr>
          <w:b/>
        </w:rPr>
        <w:t>Contatos</w:t>
      </w:r>
    </w:p>
    <w:p w:rsidR="00B35DE4" w:rsidRDefault="00B35DE4" w:rsidP="00B35DE4">
      <w:pPr>
        <w:jc w:val="both"/>
      </w:pPr>
      <w:r>
        <w:t>Ed Cabral (Sup. de Projetos de Comunicação) - (81) 2125-0505 / 9727-0011</w:t>
      </w:r>
    </w:p>
    <w:p w:rsidR="00B35DE4" w:rsidRDefault="00B35DE4" w:rsidP="00B35DE4">
      <w:pPr>
        <w:jc w:val="both"/>
      </w:pPr>
      <w:r>
        <w:t xml:space="preserve">      reflorestart@usinasaojose.com.br / edmilsonc@usinasaojose.com.br</w:t>
      </w:r>
    </w:p>
    <w:p w:rsidR="00B35DE4" w:rsidRDefault="00B35DE4" w:rsidP="00B35DE4">
      <w:pPr>
        <w:jc w:val="both"/>
      </w:pPr>
      <w:r>
        <w:t>Nadja Rocha (Consultora de Resp. Socioambiental) - (81) 9921-</w:t>
      </w:r>
      <w:proofErr w:type="gramStart"/>
      <w:r>
        <w:t>0913</w:t>
      </w:r>
      <w:proofErr w:type="gramEnd"/>
    </w:p>
    <w:p w:rsidR="00B35DE4" w:rsidRDefault="00B35DE4" w:rsidP="00B35DE4">
      <w:pPr>
        <w:jc w:val="both"/>
      </w:pPr>
      <w:r>
        <w:t xml:space="preserve">      nadjarocha23@yahoo.com.br</w:t>
      </w:r>
    </w:p>
    <w:p w:rsidR="00B35DE4" w:rsidRPr="00B35DE4" w:rsidRDefault="00B35DE4" w:rsidP="00B35DE4">
      <w:pPr>
        <w:jc w:val="both"/>
        <w:rPr>
          <w:b/>
        </w:rPr>
      </w:pPr>
      <w:r w:rsidRPr="00B35DE4">
        <w:rPr>
          <w:b/>
        </w:rPr>
        <w:t>Para entrevistas</w:t>
      </w:r>
    </w:p>
    <w:p w:rsidR="00B35DE4" w:rsidRDefault="00B35DE4" w:rsidP="00B35DE4">
      <w:pPr>
        <w:jc w:val="both"/>
      </w:pPr>
      <w:r>
        <w:t>Frederico Vilaça (Diretor-jurídico / Gestão de Pessoas USJ)</w:t>
      </w:r>
    </w:p>
    <w:p w:rsidR="00B35DE4" w:rsidRDefault="00B35DE4" w:rsidP="00B35DE4">
      <w:pPr>
        <w:jc w:val="both"/>
      </w:pPr>
      <w:r>
        <w:t xml:space="preserve">Márcia Gonçalves (Gerente RH / Coordenadora Geral do </w:t>
      </w:r>
      <w:proofErr w:type="spellStart"/>
      <w:r>
        <w:t>Reflorestart</w:t>
      </w:r>
      <w:proofErr w:type="spellEnd"/>
      <w:r>
        <w:t>)</w:t>
      </w:r>
    </w:p>
    <w:p w:rsidR="00B35DE4" w:rsidRDefault="00B35DE4" w:rsidP="00B35DE4">
      <w:pPr>
        <w:jc w:val="both"/>
      </w:pPr>
      <w:r>
        <w:t>Roberto Siqueira (Biólogo / Secretário de Meio Ambiente da Pref. Igarassu</w:t>
      </w:r>
      <w:proofErr w:type="gramStart"/>
      <w:r>
        <w:t>)</w:t>
      </w:r>
      <w:proofErr w:type="gramEnd"/>
    </w:p>
    <w:p w:rsidR="00B35DE4" w:rsidRDefault="00B35DE4" w:rsidP="00B35DE4">
      <w:pPr>
        <w:jc w:val="both"/>
      </w:pPr>
    </w:p>
    <w:p w:rsidR="00B35DE4" w:rsidRDefault="00B35DE4" w:rsidP="00B35DE4">
      <w:pPr>
        <w:jc w:val="both"/>
      </w:pPr>
      <w:r>
        <w:object w:dxaOrig="2191" w:dyaOrig="3282">
          <v:shape id="_x0000_i1026" type="#_x0000_t75" style="width:109.55pt;height:164.35pt" o:ole="">
            <v:imagedata r:id="rId9" o:title=""/>
          </v:shape>
          <o:OLEObject Type="Embed" ProgID="CorelDraw.Graphic.16" ShapeID="_x0000_i1026" DrawAspect="Content" ObjectID="_1430736253" r:id="rId10"/>
        </w:object>
      </w:r>
    </w:p>
    <w:sectPr w:rsidR="00B35DE4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E94" w:rsidRDefault="00CE3E94" w:rsidP="00B35DE4">
      <w:pPr>
        <w:spacing w:after="0" w:line="240" w:lineRule="auto"/>
      </w:pPr>
      <w:r>
        <w:separator/>
      </w:r>
    </w:p>
  </w:endnote>
  <w:endnote w:type="continuationSeparator" w:id="0">
    <w:p w:rsidR="00CE3E94" w:rsidRDefault="00CE3E94" w:rsidP="00B3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E94" w:rsidRDefault="00CE3E94" w:rsidP="00B35DE4">
      <w:pPr>
        <w:spacing w:after="0" w:line="240" w:lineRule="auto"/>
      </w:pPr>
      <w:r>
        <w:separator/>
      </w:r>
    </w:p>
  </w:footnote>
  <w:footnote w:type="continuationSeparator" w:id="0">
    <w:p w:rsidR="00CE3E94" w:rsidRDefault="00CE3E94" w:rsidP="00B35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DE4" w:rsidRDefault="00B35DE4">
    <w:pPr>
      <w:pStyle w:val="Cabealho"/>
    </w:pPr>
    <w:r>
      <w:object w:dxaOrig="8392" w:dyaOrig="15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19.5pt;height:77.5pt" o:ole="">
          <v:imagedata r:id="rId1" o:title=""/>
        </v:shape>
        <o:OLEObject Type="Embed" ProgID="CorelDraw.Graphic.16" ShapeID="_x0000_i1027" DrawAspect="Content" ObjectID="_1430736254" r:id="rId2"/>
      </w:object>
    </w:r>
  </w:p>
  <w:p w:rsidR="00B35DE4" w:rsidRDefault="00B35D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E4"/>
    <w:rsid w:val="0062706C"/>
    <w:rsid w:val="00AF21D8"/>
    <w:rsid w:val="00B35DE4"/>
    <w:rsid w:val="00CE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5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5DE4"/>
  </w:style>
  <w:style w:type="paragraph" w:styleId="Rodap">
    <w:name w:val="footer"/>
    <w:basedOn w:val="Normal"/>
    <w:link w:val="RodapChar"/>
    <w:uiPriority w:val="99"/>
    <w:unhideWhenUsed/>
    <w:rsid w:val="00B35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5DE4"/>
  </w:style>
  <w:style w:type="paragraph" w:styleId="Textodebalo">
    <w:name w:val="Balloon Text"/>
    <w:basedOn w:val="Normal"/>
    <w:link w:val="TextodebaloChar"/>
    <w:uiPriority w:val="99"/>
    <w:semiHidden/>
    <w:unhideWhenUsed/>
    <w:rsid w:val="00B35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5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5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5DE4"/>
  </w:style>
  <w:style w:type="paragraph" w:styleId="Rodap">
    <w:name w:val="footer"/>
    <w:basedOn w:val="Normal"/>
    <w:link w:val="RodapChar"/>
    <w:uiPriority w:val="99"/>
    <w:unhideWhenUsed/>
    <w:rsid w:val="00B35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5DE4"/>
  </w:style>
  <w:style w:type="paragraph" w:styleId="Textodebalo">
    <w:name w:val="Balloon Text"/>
    <w:basedOn w:val="Normal"/>
    <w:link w:val="TextodebaloChar"/>
    <w:uiPriority w:val="99"/>
    <w:semiHidden/>
    <w:unhideWhenUsed/>
    <w:rsid w:val="00B35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5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Edmilson Cabral</dc:creator>
  <cp:lastModifiedBy>Edmilson Cabral</cp:lastModifiedBy>
  <cp:revision>2</cp:revision>
  <dcterms:created xsi:type="dcterms:W3CDTF">2013-05-22T16:57:00Z</dcterms:created>
  <dcterms:modified xsi:type="dcterms:W3CDTF">2013-05-22T16:57:00Z</dcterms:modified>
</cp:coreProperties>
</file>